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hAnsi="黑体" w:eastAsia="黑体"/>
          <w:kern w:val="0"/>
          <w:sz w:val="28"/>
          <w:szCs w:val="28"/>
        </w:rPr>
      </w:pPr>
      <w:r>
        <w:rPr>
          <w:rFonts w:hint="eastAsia" w:hAnsi="黑体" w:eastAsia="黑体"/>
          <w:kern w:val="0"/>
          <w:sz w:val="28"/>
          <w:szCs w:val="28"/>
        </w:rPr>
        <w:t>附件</w:t>
      </w:r>
      <w:r>
        <w:rPr>
          <w:rFonts w:hAnsi="黑体" w:eastAsia="黑体"/>
          <w:kern w:val="0"/>
          <w:sz w:val="28"/>
          <w:szCs w:val="28"/>
        </w:rPr>
        <w:t>4</w:t>
      </w:r>
      <w:r>
        <w:rPr>
          <w:rFonts w:hint="eastAsia" w:hAnsi="黑体" w:eastAsia="黑体"/>
          <w:kern w:val="0"/>
          <w:sz w:val="28"/>
          <w:szCs w:val="28"/>
        </w:rPr>
        <w:t>：</w:t>
      </w:r>
    </w:p>
    <w:p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/>
          <w:kern w:val="0"/>
          <w:sz w:val="52"/>
          <w:szCs w:val="52"/>
        </w:rPr>
        <w:t>“</w:t>
      </w:r>
      <w:r>
        <w:rPr>
          <w:rFonts w:hAnsi="黑体" w:eastAsia="黑体"/>
          <w:kern w:val="0"/>
          <w:sz w:val="52"/>
          <w:szCs w:val="52"/>
        </w:rPr>
        <w:t>互联网</w:t>
      </w:r>
      <w:r>
        <w:rPr>
          <w:rFonts w:eastAsia="黑体"/>
          <w:kern w:val="0"/>
          <w:sz w:val="52"/>
          <w:szCs w:val="52"/>
        </w:rPr>
        <w:t>+”</w:t>
      </w:r>
      <w:r>
        <w:rPr>
          <w:rFonts w:hAnsi="黑体" w:eastAsia="黑体"/>
          <w:kern w:val="0"/>
          <w:sz w:val="52"/>
          <w:szCs w:val="52"/>
        </w:rPr>
        <w:t>大学生创新创业大赛</w:t>
      </w:r>
    </w:p>
    <w:p>
      <w:pPr>
        <w:spacing w:line="300" w:lineRule="auto"/>
        <w:jc w:val="center"/>
        <w:rPr>
          <w:rFonts w:hAnsi="黑体" w:eastAsia="黑体"/>
          <w:kern w:val="0"/>
          <w:sz w:val="52"/>
          <w:szCs w:val="52"/>
        </w:rPr>
      </w:pPr>
      <w:r>
        <w:rPr>
          <w:rFonts w:hint="eastAsia" w:hAnsi="黑体" w:eastAsia="黑体"/>
          <w:kern w:val="0"/>
          <w:sz w:val="52"/>
          <w:szCs w:val="52"/>
        </w:rPr>
        <w:t>项目</w:t>
      </w:r>
      <w:r>
        <w:rPr>
          <w:rFonts w:hAnsi="黑体" w:eastAsia="黑体"/>
          <w:kern w:val="0"/>
          <w:sz w:val="52"/>
          <w:szCs w:val="52"/>
        </w:rPr>
        <w:t>计划书</w:t>
      </w:r>
    </w:p>
    <w:p>
      <w:pPr>
        <w:spacing w:line="300" w:lineRule="auto"/>
        <w:jc w:val="center"/>
        <w:rPr>
          <w:sz w:val="28"/>
        </w:rPr>
      </w:pPr>
      <w:r>
        <w:rPr>
          <w:rFonts w:hint="eastAsia" w:hAnsi="黑体" w:eastAsia="黑体"/>
          <w:kern w:val="0"/>
          <w:sz w:val="30"/>
          <w:szCs w:val="30"/>
        </w:rPr>
        <w:t>——</w:t>
      </w:r>
      <w:r>
        <w:rPr>
          <w:rFonts w:hint="eastAsia" w:hAnsi="黑体" w:eastAsia="黑体"/>
          <w:kern w:val="0"/>
          <w:sz w:val="32"/>
          <w:szCs w:val="32"/>
        </w:rPr>
        <w:t>青年红色筑梦之旅赛道</w:t>
      </w:r>
    </w:p>
    <w:p>
      <w:pPr>
        <w:ind w:firstLine="1680" w:firstLineChars="600"/>
        <w:rPr>
          <w:sz w:val="28"/>
        </w:rPr>
      </w:pPr>
    </w:p>
    <w:p>
      <w:pPr>
        <w:ind w:firstLine="1680" w:firstLineChars="600"/>
        <w:rPr>
          <w:sz w:val="28"/>
        </w:rPr>
      </w:pPr>
    </w:p>
    <w:p>
      <w:pPr>
        <w:rPr>
          <w:sz w:val="28"/>
        </w:rPr>
      </w:pPr>
      <w:bookmarkStart w:id="0" w:name="_GoBack"/>
      <w:bookmarkEnd w:id="0"/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120" w:firstLineChars="400"/>
        <w:rPr>
          <w:sz w:val="28"/>
          <w:u w:val="single"/>
        </w:rPr>
      </w:pPr>
      <w:r>
        <w:rPr>
          <w:rFonts w:hAnsi="黑体" w:eastAsia="黑体"/>
          <w:sz w:val="28"/>
        </w:rPr>
        <w:t>项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目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名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称</w:t>
      </w:r>
      <w:r>
        <w:rPr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>
      <w:pPr>
        <w:ind w:firstLine="1120" w:firstLineChars="400"/>
        <w:rPr>
          <w:rFonts w:hAnsi="黑体" w:eastAsia="黑体"/>
          <w:sz w:val="28"/>
          <w:u w:val="single"/>
        </w:rPr>
      </w:pPr>
      <w:r>
        <w:rPr>
          <w:rFonts w:hint="eastAsia" w:hAnsi="黑体" w:eastAsia="黑体"/>
          <w:sz w:val="28"/>
        </w:rPr>
        <w:t>所 属 组 别：</w:t>
      </w:r>
      <w:r>
        <w:rPr>
          <w:rFonts w:hint="eastAsia" w:hAnsi="黑体" w:eastAsia="黑体"/>
          <w:sz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u w:val="single"/>
        </w:rPr>
        <w:t>□</w:t>
      </w:r>
      <w:r>
        <w:rPr>
          <w:rFonts w:hint="eastAsia" w:hAnsi="黑体" w:eastAsia="黑体"/>
          <w:sz w:val="28"/>
          <w:u w:val="single"/>
        </w:rPr>
        <w:t xml:space="preserve">创意组 </w:t>
      </w:r>
      <w:r>
        <w:rPr>
          <w:rFonts w:hAnsi="黑体" w:eastAsia="黑体"/>
          <w:sz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u w:val="single"/>
        </w:rPr>
        <w:t>□</w:t>
      </w:r>
      <w:r>
        <w:rPr>
          <w:rFonts w:hint="eastAsia" w:hAnsi="黑体" w:eastAsia="黑体"/>
          <w:sz w:val="28"/>
          <w:u w:val="single"/>
        </w:rPr>
        <w:t xml:space="preserve">创业组 </w:t>
      </w:r>
      <w:r>
        <w:rPr>
          <w:rFonts w:hAnsi="黑体" w:eastAsia="黑体"/>
          <w:sz w:val="28"/>
          <w:u w:val="single"/>
        </w:rPr>
        <w:t xml:space="preserve">      </w:t>
      </w:r>
      <w:r>
        <w:rPr>
          <w:rFonts w:hint="eastAsia" w:hAnsi="黑体" w:eastAsia="黑体"/>
          <w:sz w:val="28"/>
          <w:u w:val="single"/>
        </w:rPr>
        <w:t xml:space="preserve"> </w:t>
      </w:r>
    </w:p>
    <w:p>
      <w:pPr>
        <w:ind w:firstLine="1120" w:firstLineChars="400"/>
        <w:rPr>
          <w:sz w:val="28"/>
          <w:u w:val="single"/>
        </w:rPr>
      </w:pPr>
      <w:r>
        <w:rPr>
          <w:rFonts w:hAnsi="黑体" w:eastAsia="黑体"/>
          <w:sz w:val="28"/>
        </w:rPr>
        <w:t>项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目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类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型</w:t>
      </w:r>
      <w:r>
        <w:rPr>
          <w:sz w:val="28"/>
        </w:rPr>
        <w:t>：</w:t>
      </w:r>
      <w:r>
        <w:rPr>
          <w:rFonts w:hint="eastAsia" w:ascii="宋体" w:hAnsi="宋体"/>
          <w:sz w:val="24"/>
          <w:u w:val="single"/>
        </w:rPr>
        <w:t>□新工科  □新医科  □新农科 □新文科</w:t>
      </w:r>
      <w:r>
        <w:rPr>
          <w:rFonts w:hint="eastAsia"/>
          <w:sz w:val="28"/>
          <w:u w:val="single"/>
        </w:rPr>
        <w:t xml:space="preserve"> </w:t>
      </w:r>
    </w:p>
    <w:p>
      <w:pPr>
        <w:ind w:firstLine="1120" w:firstLineChars="400"/>
        <w:rPr>
          <w:sz w:val="28"/>
        </w:rPr>
      </w:pPr>
      <w:r>
        <w:rPr>
          <w:rFonts w:hAnsi="黑体" w:eastAsia="黑体"/>
          <w:sz w:val="28"/>
        </w:rPr>
        <w:t>团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队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成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员：</w:t>
      </w:r>
      <w:r>
        <w:rPr>
          <w:sz w:val="28"/>
          <w:u w:val="single"/>
        </w:rPr>
        <w:t xml:space="preserve">                               </w:t>
      </w:r>
    </w:p>
    <w:p>
      <w:pPr>
        <w:ind w:firstLine="1120" w:firstLineChars="400"/>
        <w:rPr>
          <w:sz w:val="28"/>
        </w:rPr>
      </w:pPr>
      <w:r>
        <w:rPr>
          <w:rFonts w:hAnsi="黑体" w:eastAsia="黑体"/>
          <w:sz w:val="28"/>
        </w:rPr>
        <w:t>指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导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教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师</w:t>
      </w:r>
      <w:r>
        <w:rPr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>
      <w:pPr>
        <w:ind w:firstLine="1120" w:firstLineChars="400"/>
        <w:rPr>
          <w:sz w:val="24"/>
        </w:rPr>
      </w:pPr>
      <w:r>
        <w:rPr>
          <w:rFonts w:hAnsi="黑体" w:eastAsia="黑体"/>
          <w:sz w:val="28"/>
        </w:rPr>
        <w:t>申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报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日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期：</w:t>
      </w:r>
      <w:r>
        <w:rPr>
          <w:sz w:val="28"/>
          <w:u w:val="single"/>
        </w:rPr>
        <w:t xml:space="preserve">     </w:t>
      </w:r>
      <w:r>
        <w:rPr>
          <w:rFonts w:eastAsia="黑体"/>
          <w:sz w:val="28"/>
          <w:u w:val="single"/>
        </w:rPr>
        <w:t xml:space="preserve">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  </w:t>
      </w:r>
    </w:p>
    <w:p>
      <w:pPr>
        <w:ind w:firstLine="1680" w:firstLineChars="600"/>
        <w:rPr>
          <w:sz w:val="28"/>
        </w:rPr>
      </w:pPr>
    </w:p>
    <w:p>
      <w:pPr>
        <w:rPr>
          <w:sz w:val="28"/>
        </w:rPr>
      </w:pPr>
      <w:r>
        <w:rPr>
          <w:sz w:val="28"/>
        </w:rPr>
        <w:t xml:space="preserve">                 </w:t>
      </w:r>
    </w:p>
    <w:p>
      <w:pPr>
        <w:widowControl/>
        <w:jc w:val="left"/>
        <w:rPr>
          <w:b/>
          <w:bCs/>
          <w:sz w:val="36"/>
          <w:szCs w:val="36"/>
        </w:rPr>
      </w:pPr>
    </w:p>
    <w:p>
      <w:pPr>
        <w:widowControl/>
        <w:jc w:val="left"/>
        <w:rPr>
          <w:b/>
          <w:bCs/>
          <w:sz w:val="36"/>
          <w:szCs w:val="36"/>
        </w:rPr>
      </w:pPr>
    </w:p>
    <w:p>
      <w:pPr>
        <w:widowControl/>
        <w:jc w:val="left"/>
        <w:rPr>
          <w:b/>
          <w:bCs/>
          <w:sz w:val="36"/>
          <w:szCs w:val="36"/>
        </w:rPr>
      </w:pPr>
    </w:p>
    <w:p>
      <w:pPr>
        <w:widowControl/>
        <w:jc w:val="left"/>
        <w:rPr>
          <w:b/>
          <w:bCs/>
          <w:sz w:val="36"/>
          <w:szCs w:val="36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b/>
          <w:bCs/>
          <w:sz w:val="36"/>
          <w:szCs w:val="36"/>
        </w:rPr>
        <w:br w:type="page"/>
      </w:r>
      <w:r>
        <w:rPr>
          <w:rFonts w:ascii="黑体" w:hAnsi="黑体" w:eastAsia="黑体"/>
          <w:bCs/>
          <w:sz w:val="28"/>
          <w:szCs w:val="28"/>
        </w:rPr>
        <w:t xml:space="preserve">1 </w:t>
      </w:r>
      <w:r>
        <w:rPr>
          <w:rFonts w:hint="eastAsia" w:ascii="黑体" w:hAnsi="黑体" w:eastAsia="黑体"/>
          <w:bCs/>
          <w:sz w:val="28"/>
          <w:szCs w:val="28"/>
        </w:rPr>
        <w:t>项目概述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1.1 </w:t>
      </w:r>
      <w:r>
        <w:rPr>
          <w:rFonts w:hint="eastAsia" w:ascii="宋体" w:hAnsi="宋体" w:eastAsia="宋体"/>
          <w:sz w:val="24"/>
          <w:szCs w:val="24"/>
        </w:rPr>
        <w:t>项目背景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1.2 </w:t>
      </w:r>
      <w:r>
        <w:rPr>
          <w:rFonts w:hint="eastAsia" w:ascii="宋体" w:hAnsi="宋体" w:eastAsia="宋体"/>
          <w:sz w:val="24"/>
          <w:szCs w:val="24"/>
        </w:rPr>
        <w:t>项目内容或核心技术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1.3 </w:t>
      </w:r>
      <w:r>
        <w:rPr>
          <w:rFonts w:hint="eastAsia" w:ascii="宋体" w:hAnsi="宋体" w:eastAsia="宋体"/>
          <w:sz w:val="24"/>
          <w:szCs w:val="24"/>
        </w:rPr>
        <w:t>典型客户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1.4 </w:t>
      </w:r>
      <w:r>
        <w:rPr>
          <w:rFonts w:hint="eastAsia" w:ascii="宋体" w:hAnsi="宋体" w:eastAsia="宋体"/>
          <w:sz w:val="24"/>
          <w:szCs w:val="24"/>
        </w:rPr>
        <w:t>商业模式</w:t>
      </w:r>
    </w:p>
    <w:p>
      <w:pPr>
        <w:spacing w:line="360" w:lineRule="auto"/>
        <w:ind w:firstLine="484" w:firstLineChars="202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1.5 </w:t>
      </w:r>
      <w:r>
        <w:rPr>
          <w:rFonts w:hint="eastAsia" w:ascii="宋体" w:hAnsi="宋体" w:eastAsia="宋体"/>
          <w:sz w:val="24"/>
          <w:szCs w:val="24"/>
        </w:rPr>
        <w:t>项目经营业绩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1.6 </w:t>
      </w:r>
      <w:r>
        <w:rPr>
          <w:rFonts w:hint="eastAsia" w:ascii="宋体" w:hAnsi="宋体" w:eastAsia="宋体"/>
          <w:sz w:val="24"/>
          <w:szCs w:val="24"/>
        </w:rPr>
        <w:t>团队介绍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1.7 </w:t>
      </w:r>
      <w:r>
        <w:rPr>
          <w:rFonts w:hint="eastAsia" w:ascii="宋体" w:hAnsi="宋体" w:eastAsia="宋体"/>
          <w:sz w:val="24"/>
          <w:szCs w:val="24"/>
        </w:rPr>
        <w:t>社会效益（注重受众分析）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1.8 </w:t>
      </w:r>
      <w:r>
        <w:rPr>
          <w:rFonts w:hint="eastAsia" w:ascii="宋体" w:hAnsi="宋体" w:eastAsia="宋体"/>
          <w:sz w:val="24"/>
          <w:szCs w:val="24"/>
        </w:rPr>
        <w:t>引领教育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 xml:space="preserve">2 </w:t>
      </w:r>
      <w:r>
        <w:rPr>
          <w:rFonts w:hint="eastAsia" w:ascii="黑体" w:hAnsi="黑体" w:eastAsia="黑体"/>
          <w:bCs/>
          <w:sz w:val="28"/>
          <w:szCs w:val="28"/>
        </w:rPr>
        <w:t>公司介绍(已注册公司</w:t>
      </w:r>
      <w:r>
        <w:rPr>
          <w:rFonts w:ascii="黑体" w:hAnsi="黑体" w:eastAsia="黑体"/>
          <w:bCs/>
          <w:sz w:val="28"/>
          <w:szCs w:val="28"/>
        </w:rPr>
        <w:t>)</w:t>
      </w:r>
      <w:r>
        <w:rPr>
          <w:rFonts w:hint="eastAsia" w:ascii="黑体" w:hAnsi="黑体" w:eastAsia="黑体"/>
          <w:bCs/>
          <w:sz w:val="28"/>
          <w:szCs w:val="28"/>
        </w:rPr>
        <w:t>或公司组建(未注册公司</w:t>
      </w:r>
      <w:r>
        <w:rPr>
          <w:rFonts w:ascii="黑体" w:hAnsi="黑体" w:eastAsia="黑体"/>
          <w:bCs/>
          <w:sz w:val="28"/>
          <w:szCs w:val="28"/>
        </w:rPr>
        <w:t>)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2.1 </w:t>
      </w:r>
      <w:r>
        <w:rPr>
          <w:rFonts w:hint="eastAsia" w:ascii="宋体" w:hAnsi="宋体" w:eastAsia="宋体"/>
          <w:sz w:val="24"/>
          <w:szCs w:val="24"/>
        </w:rPr>
        <w:t>公司名称与品牌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2.2 </w:t>
      </w:r>
      <w:r>
        <w:rPr>
          <w:rFonts w:hint="eastAsia" w:ascii="宋体" w:hAnsi="宋体" w:eastAsia="宋体"/>
          <w:sz w:val="24"/>
          <w:szCs w:val="24"/>
        </w:rPr>
        <w:t>公司股权结构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2.3 </w:t>
      </w:r>
      <w:r>
        <w:rPr>
          <w:rFonts w:hint="eastAsia" w:ascii="宋体" w:hAnsi="宋体" w:eastAsia="宋体"/>
          <w:sz w:val="24"/>
          <w:szCs w:val="24"/>
        </w:rPr>
        <w:t>公司组织架构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2.4 </w:t>
      </w:r>
      <w:r>
        <w:rPr>
          <w:rFonts w:hint="eastAsia" w:ascii="宋体" w:hAnsi="宋体" w:eastAsia="宋体"/>
          <w:sz w:val="24"/>
          <w:szCs w:val="24"/>
        </w:rPr>
        <w:t>公司经营业绩与分析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2.5 </w:t>
      </w:r>
      <w:r>
        <w:rPr>
          <w:rFonts w:hint="eastAsia" w:ascii="宋体" w:hAnsi="宋体" w:eastAsia="宋体"/>
          <w:sz w:val="24"/>
          <w:szCs w:val="24"/>
        </w:rPr>
        <w:t>公司文化或项目积累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3</w:t>
      </w:r>
      <w:r>
        <w:rPr>
          <w:rFonts w:ascii="黑体" w:hAnsi="黑体" w:eastAsia="黑体"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Cs/>
          <w:sz w:val="28"/>
          <w:szCs w:val="28"/>
        </w:rPr>
        <w:t>市场分析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2.1 </w:t>
      </w:r>
      <w:r>
        <w:rPr>
          <w:rFonts w:hint="eastAsia" w:ascii="宋体" w:hAnsi="宋体" w:eastAsia="宋体"/>
          <w:sz w:val="24"/>
          <w:szCs w:val="24"/>
        </w:rPr>
        <w:t>市场环境分析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2.2 </w:t>
      </w:r>
      <w:r>
        <w:rPr>
          <w:rFonts w:hint="eastAsia" w:ascii="宋体" w:hAnsi="宋体" w:eastAsia="宋体"/>
          <w:sz w:val="24"/>
          <w:szCs w:val="24"/>
        </w:rPr>
        <w:t>市场潜力分析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2.3 </w:t>
      </w:r>
      <w:r>
        <w:rPr>
          <w:rFonts w:hint="eastAsia" w:ascii="宋体" w:hAnsi="宋体" w:eastAsia="宋体"/>
          <w:sz w:val="24"/>
          <w:szCs w:val="24"/>
        </w:rPr>
        <w:t>竞争对手分析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2.4 </w:t>
      </w:r>
      <w:r>
        <w:rPr>
          <w:rFonts w:hint="eastAsia" w:ascii="宋体" w:hAnsi="宋体" w:eastAsia="宋体"/>
          <w:sz w:val="24"/>
          <w:szCs w:val="24"/>
        </w:rPr>
        <w:t>痛点与契机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 xml:space="preserve">4 </w:t>
      </w:r>
      <w:r>
        <w:rPr>
          <w:rFonts w:hint="eastAsia" w:ascii="黑体" w:hAnsi="黑体" w:eastAsia="黑体"/>
          <w:bCs/>
          <w:sz w:val="28"/>
          <w:szCs w:val="28"/>
        </w:rPr>
        <w:t>发展战略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4.1 </w:t>
      </w:r>
      <w:r>
        <w:rPr>
          <w:rFonts w:hint="eastAsia" w:ascii="宋体" w:hAnsi="宋体" w:eastAsia="宋体"/>
          <w:sz w:val="24"/>
          <w:szCs w:val="24"/>
        </w:rPr>
        <w:t>战略目标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4.2 </w:t>
      </w:r>
      <w:r>
        <w:rPr>
          <w:rFonts w:hint="eastAsia" w:ascii="宋体" w:hAnsi="宋体" w:eastAsia="宋体"/>
          <w:sz w:val="24"/>
          <w:szCs w:val="24"/>
        </w:rPr>
        <w:t>战略组合与选择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4.3 </w:t>
      </w:r>
      <w:r>
        <w:rPr>
          <w:rFonts w:hint="eastAsia" w:ascii="宋体" w:hAnsi="宋体" w:eastAsia="宋体"/>
          <w:sz w:val="24"/>
          <w:szCs w:val="24"/>
        </w:rPr>
        <w:t>保障措施</w:t>
      </w: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5</w:t>
      </w:r>
      <w:r>
        <w:rPr>
          <w:rFonts w:ascii="黑体" w:hAnsi="黑体" w:eastAsia="黑体"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Cs/>
          <w:sz w:val="28"/>
          <w:szCs w:val="28"/>
        </w:rPr>
        <w:t>产品或服务或产品与服务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注重原创性、独特性，节标题自拟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6</w:t>
      </w:r>
      <w:r>
        <w:rPr>
          <w:rFonts w:ascii="黑体" w:hAnsi="黑体" w:eastAsia="黑体"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Cs/>
          <w:sz w:val="28"/>
          <w:szCs w:val="28"/>
        </w:rPr>
        <w:t>商业模式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 xml:space="preserve">.1 </w:t>
      </w:r>
      <w:r>
        <w:rPr>
          <w:rFonts w:hint="eastAsia" w:ascii="宋体" w:hAnsi="宋体" w:eastAsia="宋体"/>
          <w:sz w:val="24"/>
          <w:szCs w:val="24"/>
        </w:rPr>
        <w:t>商业模式设计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 xml:space="preserve">.2 </w:t>
      </w:r>
      <w:r>
        <w:rPr>
          <w:rFonts w:hint="eastAsia" w:ascii="宋体" w:hAnsi="宋体" w:eastAsia="宋体"/>
          <w:sz w:val="24"/>
          <w:szCs w:val="24"/>
        </w:rPr>
        <w:t>商业模式画布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 xml:space="preserve">.3 </w:t>
      </w:r>
      <w:r>
        <w:rPr>
          <w:rFonts w:hint="eastAsia" w:ascii="宋体" w:hAnsi="宋体" w:eastAsia="宋体"/>
          <w:sz w:val="24"/>
          <w:szCs w:val="24"/>
        </w:rPr>
        <w:t>盈利能力分析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 xml:space="preserve">7 </w:t>
      </w:r>
      <w:r>
        <w:rPr>
          <w:rFonts w:hint="eastAsia" w:ascii="黑体" w:hAnsi="黑体" w:eastAsia="黑体"/>
          <w:bCs/>
          <w:sz w:val="28"/>
          <w:szCs w:val="28"/>
        </w:rPr>
        <w:t>营销创新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7.1 </w:t>
      </w:r>
      <w:r>
        <w:rPr>
          <w:rFonts w:hint="eastAsia" w:ascii="宋体" w:hAnsi="宋体" w:eastAsia="宋体"/>
          <w:sz w:val="24"/>
          <w:szCs w:val="24"/>
        </w:rPr>
        <w:t>成功的营销故事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7.2 </w:t>
      </w:r>
      <w:r>
        <w:rPr>
          <w:rFonts w:hint="eastAsia" w:ascii="宋体" w:hAnsi="宋体" w:eastAsia="宋体"/>
          <w:sz w:val="24"/>
          <w:szCs w:val="24"/>
        </w:rPr>
        <w:t>失败的营销案例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7.3 </w:t>
      </w:r>
      <w:r>
        <w:rPr>
          <w:rFonts w:hint="eastAsia" w:ascii="宋体" w:hAnsi="宋体" w:eastAsia="宋体"/>
          <w:sz w:val="24"/>
          <w:szCs w:val="24"/>
        </w:rPr>
        <w:t>创新的营销方案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客户关系管理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 xml:space="preserve">8 </w:t>
      </w:r>
      <w:r>
        <w:rPr>
          <w:rFonts w:hint="eastAsia" w:ascii="黑体" w:hAnsi="黑体" w:eastAsia="黑体"/>
          <w:bCs/>
          <w:sz w:val="28"/>
          <w:szCs w:val="28"/>
        </w:rPr>
        <w:t>财务分析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8.1 </w:t>
      </w:r>
      <w:r>
        <w:rPr>
          <w:rFonts w:hint="eastAsia" w:ascii="宋体" w:hAnsi="宋体" w:eastAsia="宋体"/>
          <w:sz w:val="24"/>
          <w:szCs w:val="24"/>
        </w:rPr>
        <w:t>已发生的财务报表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8.2 </w:t>
      </w:r>
      <w:r>
        <w:rPr>
          <w:rFonts w:hint="eastAsia" w:ascii="宋体" w:hAnsi="宋体" w:eastAsia="宋体"/>
          <w:sz w:val="24"/>
          <w:szCs w:val="24"/>
        </w:rPr>
        <w:t>未来的预测财务报表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8.3 </w:t>
      </w:r>
      <w:r>
        <w:rPr>
          <w:rFonts w:hint="eastAsia" w:ascii="宋体" w:hAnsi="宋体" w:eastAsia="宋体"/>
          <w:sz w:val="24"/>
          <w:szCs w:val="24"/>
        </w:rPr>
        <w:t>财务能力分析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9</w:t>
      </w:r>
      <w:r>
        <w:rPr>
          <w:rFonts w:ascii="黑体" w:hAnsi="黑体" w:eastAsia="黑体"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Cs/>
          <w:sz w:val="28"/>
          <w:szCs w:val="28"/>
        </w:rPr>
        <w:t>风险分析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</w:t>
      </w:r>
      <w:r>
        <w:rPr>
          <w:rFonts w:ascii="宋体" w:hAnsi="宋体" w:eastAsia="宋体"/>
          <w:sz w:val="24"/>
          <w:szCs w:val="24"/>
        </w:rPr>
        <w:t xml:space="preserve">.1 </w:t>
      </w:r>
      <w:r>
        <w:rPr>
          <w:rFonts w:hint="eastAsia" w:ascii="宋体" w:hAnsi="宋体" w:eastAsia="宋体"/>
          <w:sz w:val="24"/>
          <w:szCs w:val="24"/>
        </w:rPr>
        <w:t>风险影响因素识别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</w:t>
      </w:r>
      <w:r>
        <w:rPr>
          <w:rFonts w:ascii="宋体" w:hAnsi="宋体" w:eastAsia="宋体"/>
          <w:sz w:val="24"/>
          <w:szCs w:val="24"/>
        </w:rPr>
        <w:t xml:space="preserve">.2 </w:t>
      </w:r>
      <w:r>
        <w:rPr>
          <w:rFonts w:hint="eastAsia" w:ascii="宋体" w:hAnsi="宋体" w:eastAsia="宋体"/>
          <w:sz w:val="24"/>
          <w:szCs w:val="24"/>
        </w:rPr>
        <w:t>风险规避措施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 xml:space="preserve">10 </w:t>
      </w:r>
      <w:r>
        <w:rPr>
          <w:rFonts w:hint="eastAsia" w:ascii="黑体" w:hAnsi="黑体" w:eastAsia="黑体"/>
          <w:bCs/>
          <w:sz w:val="28"/>
          <w:szCs w:val="28"/>
        </w:rPr>
        <w:t>优势与前景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10.1 </w:t>
      </w:r>
      <w:r>
        <w:rPr>
          <w:rFonts w:hint="eastAsia" w:ascii="宋体" w:hAnsi="宋体" w:eastAsia="宋体"/>
          <w:sz w:val="24"/>
          <w:szCs w:val="24"/>
        </w:rPr>
        <w:t>项目优势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10.2 </w:t>
      </w:r>
      <w:r>
        <w:rPr>
          <w:rFonts w:hint="eastAsia" w:ascii="宋体" w:hAnsi="宋体" w:eastAsia="宋体"/>
          <w:sz w:val="24"/>
          <w:szCs w:val="24"/>
        </w:rPr>
        <w:t>市场占有率与受众分析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10.3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可持续性分析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10.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项目前景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11</w:t>
      </w:r>
      <w:r>
        <w:rPr>
          <w:rFonts w:hint="eastAsia" w:ascii="黑体" w:hAnsi="黑体" w:eastAsia="黑体"/>
          <w:bCs/>
          <w:sz w:val="28"/>
          <w:szCs w:val="28"/>
        </w:rPr>
        <w:t>附件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知识产权证书（包括专利、软著等证书）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11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附公司营业执照、法人代表证明、融资合同扫描件、财务报表等反映公司运营状况的材料。</w:t>
      </w:r>
    </w:p>
    <w:p>
      <w:pPr>
        <w:rPr>
          <w:rFonts w:ascii="宋体" w:hAnsi="宋体" w:eastAsia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52"/>
    <w:rsid w:val="000024C4"/>
    <w:rsid w:val="000362D3"/>
    <w:rsid w:val="000B5DF3"/>
    <w:rsid w:val="000E52A1"/>
    <w:rsid w:val="00120103"/>
    <w:rsid w:val="00147BB8"/>
    <w:rsid w:val="00163564"/>
    <w:rsid w:val="002A559A"/>
    <w:rsid w:val="002B3D71"/>
    <w:rsid w:val="002C22C2"/>
    <w:rsid w:val="00327478"/>
    <w:rsid w:val="003360EA"/>
    <w:rsid w:val="00382BEB"/>
    <w:rsid w:val="003A5E0B"/>
    <w:rsid w:val="003F1A52"/>
    <w:rsid w:val="00411F5D"/>
    <w:rsid w:val="00414BAD"/>
    <w:rsid w:val="00424348"/>
    <w:rsid w:val="0044383D"/>
    <w:rsid w:val="004511EE"/>
    <w:rsid w:val="00453280"/>
    <w:rsid w:val="004E4BC7"/>
    <w:rsid w:val="004F3A7B"/>
    <w:rsid w:val="00500E23"/>
    <w:rsid w:val="0050140B"/>
    <w:rsid w:val="00577856"/>
    <w:rsid w:val="00646220"/>
    <w:rsid w:val="007178F9"/>
    <w:rsid w:val="00721849"/>
    <w:rsid w:val="00757EE9"/>
    <w:rsid w:val="00771E36"/>
    <w:rsid w:val="00795880"/>
    <w:rsid w:val="007979EF"/>
    <w:rsid w:val="007D421F"/>
    <w:rsid w:val="007F1352"/>
    <w:rsid w:val="0080660A"/>
    <w:rsid w:val="00844F5A"/>
    <w:rsid w:val="008C4F07"/>
    <w:rsid w:val="008E407D"/>
    <w:rsid w:val="00993F54"/>
    <w:rsid w:val="009A143C"/>
    <w:rsid w:val="009A2B38"/>
    <w:rsid w:val="009B7839"/>
    <w:rsid w:val="009C4F57"/>
    <w:rsid w:val="009E07C0"/>
    <w:rsid w:val="009F2876"/>
    <w:rsid w:val="00A43EA0"/>
    <w:rsid w:val="00A76868"/>
    <w:rsid w:val="00AD71C6"/>
    <w:rsid w:val="00BF331B"/>
    <w:rsid w:val="00CA66A7"/>
    <w:rsid w:val="00CB6C97"/>
    <w:rsid w:val="00DD76B0"/>
    <w:rsid w:val="00EA6DAE"/>
    <w:rsid w:val="4987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509</Words>
  <Characters>593</Characters>
  <Lines>6</Lines>
  <Paragraphs>1</Paragraphs>
  <TotalTime>12</TotalTime>
  <ScaleCrop>false</ScaleCrop>
  <LinksUpToDate>false</LinksUpToDate>
  <CharactersWithSpaces>823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2021-04-27T07:34:00Z</dcterms:created>
  <dc:creator>lixingguo@hfut.edu.cn</dc:creator>
  <cp:lastModifiedBy>焦糖玛奇朵</cp:lastModifiedBy>
  <dcterms:modified xsi:type="dcterms:W3CDTF">2022-04-21T08:31:35Z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0FF723EF0A9842F5A7BC6681DBA7FB39</vt:lpwstr>
  </property>
</Properties>
</file>